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075272" w:rsidRDefault="00075272" w:rsidP="00075272">
      <w:pPr>
        <w:autoSpaceDE w:val="0"/>
        <w:autoSpaceDN w:val="0"/>
        <w:adjustRightInd w:val="0"/>
        <w:jc w:val="both"/>
        <w:rPr>
          <w:rStyle w:val="Textennegreta"/>
          <w:iCs/>
          <w:color w:val="333333"/>
        </w:rPr>
      </w:pPr>
      <w:r>
        <w:rPr>
          <w:rStyle w:val="Textennegreta"/>
          <w:iCs/>
          <w:color w:val="333333"/>
        </w:rPr>
        <w:t>CS/AH01/1101439891/25/PS</w:t>
      </w:r>
    </w:p>
    <w:p w:rsidR="00075272" w:rsidRDefault="00075272" w:rsidP="00075272">
      <w:pPr>
        <w:autoSpaceDE w:val="0"/>
        <w:autoSpaceDN w:val="0"/>
        <w:adjustRightInd w:val="0"/>
        <w:jc w:val="both"/>
        <w:rPr>
          <w:rStyle w:val="Textennegreta"/>
          <w:iCs/>
          <w:color w:val="333333"/>
        </w:rPr>
      </w:pPr>
      <w:bookmarkStart w:id="0" w:name="_GoBack"/>
      <w:bookmarkEnd w:id="0"/>
    </w:p>
    <w:p w:rsidR="00075272" w:rsidRPr="00075272" w:rsidRDefault="00075272" w:rsidP="00075272">
      <w:pPr>
        <w:autoSpaceDE w:val="0"/>
        <w:autoSpaceDN w:val="0"/>
        <w:adjustRightInd w:val="0"/>
        <w:jc w:val="both"/>
        <w:rPr>
          <w:rStyle w:val="Textennegreta"/>
          <w:b w:val="0"/>
          <w:iCs/>
          <w:color w:val="333333"/>
        </w:rPr>
      </w:pPr>
      <w:r w:rsidRPr="00075272">
        <w:rPr>
          <w:rStyle w:val="Textennegreta"/>
          <w:b w:val="0"/>
          <w:iCs/>
          <w:color w:val="333333"/>
        </w:rPr>
        <w:t>Segons el que es recull en el plec de prescripcions tècniques</w:t>
      </w:r>
    </w:p>
    <w:sectPr w:rsidR="00075272" w:rsidRPr="0007527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75272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02C7F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Textennegreta">
    <w:name w:val="Strong"/>
    <w:basedOn w:val="Tipusdelletraperdefectedelpargraf"/>
    <w:uiPriority w:val="22"/>
    <w:qFormat/>
    <w:rsid w:val="000752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2023-06-16T11:59:00Z</dcterms:created>
  <dcterms:modified xsi:type="dcterms:W3CDTF">2025-06-30T11:49:00Z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